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355" w:rsidRDefault="00DA1355" w:rsidP="008200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PLAN DE MUESTREO</w:t>
      </w:r>
    </w:p>
    <w:p w:rsidR="008200CD" w:rsidRPr="00DA1355" w:rsidRDefault="008200CD" w:rsidP="008200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DA1355" w:rsidRPr="00DA1355" w:rsidRDefault="00DA1355" w:rsidP="00DA13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Plan de Muestreo - Auditoría de Cumplimiento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Período: Enero - Mayo 2024</w:t>
      </w:r>
    </w:p>
    <w:p w:rsidR="00DA1355" w:rsidRPr="00DA1355" w:rsidRDefault="00DA1355" w:rsidP="00DA13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E-1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05/06/2024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06/06/2024</w:t>
      </w:r>
    </w:p>
    <w:p w:rsidR="00DA1355" w:rsidRPr="00DA1355" w:rsidRDefault="00DA1355" w:rsidP="00DA1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PARÁMETROS DE MUESTREO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1"/>
        <w:gridCol w:w="667"/>
        <w:gridCol w:w="3288"/>
      </w:tblGrid>
      <w:tr w:rsidR="00DA1355" w:rsidRPr="00DA1355" w:rsidTr="00281A2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Parámetro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Valor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Justificación</w:t>
            </w:r>
          </w:p>
        </w:tc>
      </w:tr>
      <w:tr w:rsidR="00DA1355" w:rsidRPr="00DA1355" w:rsidTr="0028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Nivel de confianza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95%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Estándar de auditoría</w:t>
            </w:r>
          </w:p>
        </w:tc>
      </w:tr>
      <w:tr w:rsidR="00DA1355" w:rsidRPr="00DA1355" w:rsidTr="0028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Error tolerable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Basado en materialidad</w:t>
            </w:r>
          </w:p>
        </w:tc>
      </w:tr>
      <w:tr w:rsidR="00DA1355" w:rsidRPr="00DA1355" w:rsidTr="0028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Tasa esperada de desviación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Histórico de auditorías anteriores</w:t>
            </w:r>
          </w:p>
        </w:tc>
      </w:tr>
      <w:tr w:rsidR="00DA1355" w:rsidRPr="00DA1355" w:rsidTr="00281A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Precisión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±3%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Para pruebas de cumplimiento</w:t>
            </w:r>
          </w:p>
        </w:tc>
      </w:tr>
    </w:tbl>
    <w:p w:rsidR="00DA1355" w:rsidRPr="00DA1355" w:rsidRDefault="00DA1355" w:rsidP="00DA1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UNIVERSO Y ESTRATIFICACIÓN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5"/>
        <w:gridCol w:w="1650"/>
        <w:gridCol w:w="1314"/>
        <w:gridCol w:w="1845"/>
        <w:gridCol w:w="1744"/>
      </w:tblGrid>
      <w:tr w:rsidR="00DA1355" w:rsidRPr="00DA1355" w:rsidTr="00A1738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Proceso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Población Total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Período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Estratificación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Muestra Calculada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Recursos Humanos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Contrataciones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 empleados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tipo de contrato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Evaluaciones desempeño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250 empleados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departamento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Capacitaciones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 eventos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área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Control de asistencia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1,250 registros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mes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Adquisiciones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Órdenes de compra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450 órdenes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monto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65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Contratos proveedores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 contratos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Vigentes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tipo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lastRenderedPageBreak/>
              <w:t>- Cotizaciones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180 procesos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valor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Tesorería y Finanzas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Pagos a proveedores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1,200 pagos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monto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80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Conciliaciones bancarias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 conciliaciones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cuenta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Reembolsos caja chica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150 reembolsos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responsable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Operaciones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Órdenes de producción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380 órdenes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planta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55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Controles de calidad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760 inspecciones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producto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70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Despachos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890 despachos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cliente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Sistemas de Información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Cambios en sistemas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 cambios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criticidad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Accesos de usuarios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 altas/bajas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sistema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</w:tr>
      <w:tr w:rsidR="00DA1355" w:rsidRPr="00DA1355" w:rsidTr="00A173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 Respaldos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150 respaldos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</w:t>
            </w:r>
            <w:proofErr w:type="spellStart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</w:t>
            </w:r>
            <w:proofErr w:type="spellEnd"/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2024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tipo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</w:t>
            </w:r>
          </w:p>
        </w:tc>
      </w:tr>
    </w:tbl>
    <w:p w:rsidR="00DA1355" w:rsidRPr="00DA1355" w:rsidRDefault="00DA1355" w:rsidP="00DA1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METODOLOGÍA DE SELECCIÓN</w:t>
      </w:r>
    </w:p>
    <w:p w:rsidR="00DA1355" w:rsidRPr="00DA1355" w:rsidRDefault="00DA1355" w:rsidP="00DA13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Muestreo Estadístico: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Selección aleatoria para poblaciones homogéneas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Uso de tabla de números aleatorios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Software ACL para generación de muestras</w:t>
      </w:r>
    </w:p>
    <w:p w:rsidR="00DA1355" w:rsidRPr="00DA1355" w:rsidRDefault="00DA1355" w:rsidP="00DA13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Muestreo por Atributos: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Para pruebas de cumplimiento de controles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Evaluación de presencia/ausencia de atributos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Cálculo de tasa de desviación</w:t>
      </w:r>
    </w:p>
    <w:p w:rsidR="00DA1355" w:rsidRPr="00DA1355" w:rsidRDefault="00DA1355" w:rsidP="00DA13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Muestreo Estratificado: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División por rangos de valor monetario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Mayor cobertura en estratos de alto riesgo</w:t>
      </w:r>
    </w:p>
    <w:p w:rsid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Asignación proporcional</w:t>
      </w:r>
    </w:p>
    <w:p w:rsidR="00A17389" w:rsidRPr="00DA1355" w:rsidRDefault="00A17389" w:rsidP="00A1738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DA1355" w:rsidRPr="00DA1355" w:rsidRDefault="00DA1355" w:rsidP="00DA13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Muestreo Dirigido:</w:t>
      </w: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Transacciones inusuales o de alto riesgo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Períodos críticos (cierre de mes/año)</w:t>
      </w:r>
    </w:p>
    <w:p w:rsidR="00DA1355" w:rsidRPr="00DA1355" w:rsidRDefault="00DA1355" w:rsidP="00DA135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A1355">
        <w:rPr>
          <w:rFonts w:ascii="Times New Roman" w:eastAsia="Times New Roman" w:hAnsi="Times New Roman" w:cs="Times New Roman"/>
          <w:sz w:val="24"/>
          <w:szCs w:val="24"/>
          <w:lang w:eastAsia="es-GT"/>
        </w:rPr>
        <w:t>Áreas con historial de incumplimientos</w:t>
      </w:r>
    </w:p>
    <w:p w:rsidR="00DA1355" w:rsidRPr="00DA1355" w:rsidRDefault="00DA1355" w:rsidP="00DA1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CRITERIOS DE ESTRATIFICACIÓN</w:t>
      </w:r>
    </w:p>
    <w:tbl>
      <w:tblPr>
        <w:tblW w:w="7502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8"/>
        <w:gridCol w:w="2118"/>
        <w:gridCol w:w="1989"/>
        <w:gridCol w:w="2157"/>
      </w:tblGrid>
      <w:tr w:rsidR="00DA1355" w:rsidRPr="00DA1355" w:rsidTr="00215288">
        <w:trPr>
          <w:trHeight w:val="27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Estrato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Rango de Valor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del Universo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de la Muestra</w:t>
            </w:r>
          </w:p>
        </w:tc>
      </w:tr>
      <w:tr w:rsidR="00DA1355" w:rsidRPr="00DA1355" w:rsidTr="00215288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Compras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A1355" w:rsidRPr="00DA1355" w:rsidTr="00215288">
        <w:trPr>
          <w:trHeight w:val="278"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&gt;Q100,000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40%</w:t>
            </w:r>
          </w:p>
        </w:tc>
        <w:bookmarkStart w:id="0" w:name="_GoBack"/>
        <w:bookmarkEnd w:id="0"/>
      </w:tr>
      <w:tr w:rsidR="00DA1355" w:rsidRPr="00DA1355" w:rsidTr="00215288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Q50,000-100,000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35%</w:t>
            </w:r>
          </w:p>
        </w:tc>
      </w:tr>
      <w:tr w:rsidR="00DA1355" w:rsidRPr="00DA1355" w:rsidTr="00215288">
        <w:trPr>
          <w:trHeight w:val="278"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&lt;Q50,000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25%</w:t>
            </w:r>
          </w:p>
        </w:tc>
      </w:tr>
      <w:tr w:rsidR="00DA1355" w:rsidRPr="00DA1355" w:rsidTr="00215288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Pagos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A1355" w:rsidRPr="00DA1355" w:rsidTr="00215288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&gt;Q150,000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45%</w:t>
            </w:r>
          </w:p>
        </w:tc>
      </w:tr>
      <w:tr w:rsidR="00DA1355" w:rsidRPr="00DA1355" w:rsidTr="00215288">
        <w:trPr>
          <w:trHeight w:val="278"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Q75,000-150,000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30%</w:t>
            </w:r>
          </w:p>
        </w:tc>
      </w:tr>
      <w:tr w:rsidR="00DA1355" w:rsidRPr="00DA1355" w:rsidTr="00215288">
        <w:trPr>
          <w:trHeight w:val="278"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&lt;Q75,000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70%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1E6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25%</w:t>
            </w:r>
          </w:p>
        </w:tc>
      </w:tr>
    </w:tbl>
    <w:p w:rsidR="005B3208" w:rsidRDefault="005B3208" w:rsidP="00DA1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DA1355" w:rsidRPr="00DA1355" w:rsidRDefault="00DA1355" w:rsidP="00DA13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A135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CALENDARIO DE MUESTREO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2"/>
        <w:gridCol w:w="2467"/>
        <w:gridCol w:w="2059"/>
        <w:gridCol w:w="1042"/>
      </w:tblGrid>
      <w:tr w:rsidR="00DA1355" w:rsidRPr="00DA1355" w:rsidTr="005B320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Semana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Proceso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</w:tr>
      <w:tr w:rsidR="00DA1355" w:rsidRPr="00DA1355" w:rsidTr="005B32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Semana 1 (10-14 jun)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Recursos Humanos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FD5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Bach. Ana 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DA1355" w:rsidRPr="00DA1355" w:rsidTr="005B32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Semana 2 (17-21 jun)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Adquisiciones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Lic. José Martínez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DA1355" w:rsidRPr="00DA1355" w:rsidTr="005B32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Semana 3 (24-28 jun)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Tesorería y Finanzas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Lic. María González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DA1355" w:rsidRPr="00DA1355" w:rsidTr="005B32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Semana 4 (01-05 jul)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Operaciones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Lic. José Martínez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DA1355" w:rsidRPr="00DA1355" w:rsidTr="005B32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Semana 5 (08-12 jul)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Sistemas de Información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Ing. Roberto Castro</w:t>
            </w:r>
          </w:p>
        </w:tc>
        <w:tc>
          <w:tcPr>
            <w:tcW w:w="0" w:type="auto"/>
            <w:vAlign w:val="center"/>
            <w:hideMark/>
          </w:tcPr>
          <w:p w:rsidR="00DA1355" w:rsidRPr="00DA1355" w:rsidRDefault="00DA1355" w:rsidP="00DA1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A13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</w:tbl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F32BA"/>
    <w:multiLevelType w:val="multilevel"/>
    <w:tmpl w:val="8A2E9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355"/>
    <w:rsid w:val="001E6A25"/>
    <w:rsid w:val="00215288"/>
    <w:rsid w:val="00281A24"/>
    <w:rsid w:val="005B3208"/>
    <w:rsid w:val="008200CD"/>
    <w:rsid w:val="00A17389"/>
    <w:rsid w:val="00DA1355"/>
    <w:rsid w:val="00E80266"/>
    <w:rsid w:val="00FD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B794B"/>
  <w15:chartTrackingRefBased/>
  <w15:docId w15:val="{89655F41-21D9-4D4F-B698-3B028B99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A13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DA13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A1355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DA1355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DA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DA1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8</cp:revision>
  <dcterms:created xsi:type="dcterms:W3CDTF">2025-05-03T17:39:00Z</dcterms:created>
  <dcterms:modified xsi:type="dcterms:W3CDTF">2025-05-09T19:39:00Z</dcterms:modified>
</cp:coreProperties>
</file>