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DCA" w:rsidRDefault="00764DCA" w:rsidP="00764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764DCA">
        <w:rPr>
          <w:rFonts w:ascii="Times New Roman" w:eastAsia="Times New Roman" w:hAnsi="Times New Roman" w:cs="Times New Roman"/>
          <w:sz w:val="24"/>
          <w:szCs w:val="24"/>
          <w:lang w:eastAsia="es-GT"/>
        </w:rPr>
        <w:t>Aquí te presento un índice detallado de papeles de trabajo para una auditoría de cumplimiento enfocada en la revisión de normas internas de una entidad:</w:t>
      </w:r>
    </w:p>
    <w:p w:rsidR="00764DCA" w:rsidRPr="00764DCA" w:rsidRDefault="00764DCA" w:rsidP="00764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764DCA" w:rsidRPr="00764DCA" w:rsidRDefault="00764DCA" w:rsidP="00764DC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GT"/>
        </w:rPr>
      </w:pPr>
      <w:r w:rsidRPr="00764D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GT"/>
        </w:rPr>
        <w:t>ÍNDICE DE PAPELES DE TRABAJO - AUDITORÍA DE CUMPLIMIENTO DE NORMAS INTERNAS</w:t>
      </w:r>
    </w:p>
    <w:p w:rsidR="00764DCA" w:rsidRPr="005E2469" w:rsidRDefault="00764DCA" w:rsidP="00764DC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764DCA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 xml:space="preserve">A. </w:t>
      </w:r>
      <w:r w:rsidRPr="005E2469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PLANIFICACIÓN DE LA AUDITORÍA</w:t>
      </w:r>
    </w:p>
    <w:p w:rsidR="00764DCA" w:rsidRPr="005E2469" w:rsidRDefault="00764DCA" w:rsidP="00764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E2469">
        <w:rPr>
          <w:rFonts w:ascii="Times New Roman" w:eastAsia="Times New Roman" w:hAnsi="Times New Roman" w:cs="Times New Roman"/>
          <w:sz w:val="24"/>
          <w:szCs w:val="24"/>
          <w:lang w:eastAsia="es-GT"/>
        </w:rPr>
        <w:t>A-1 Memorando de planificación</w:t>
      </w:r>
    </w:p>
    <w:p w:rsidR="00764DCA" w:rsidRPr="005E2469" w:rsidRDefault="00764DCA" w:rsidP="00764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E2469">
        <w:rPr>
          <w:rFonts w:ascii="Times New Roman" w:eastAsia="Times New Roman" w:hAnsi="Times New Roman" w:cs="Times New Roman"/>
          <w:sz w:val="24"/>
          <w:szCs w:val="24"/>
          <w:lang w:eastAsia="es-GT"/>
        </w:rPr>
        <w:t>A-2 Evaluación preliminar del control interno</w:t>
      </w:r>
    </w:p>
    <w:p w:rsidR="00764DCA" w:rsidRPr="005E2469" w:rsidRDefault="00764DCA" w:rsidP="00764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E2469">
        <w:rPr>
          <w:rFonts w:ascii="Times New Roman" w:eastAsia="Times New Roman" w:hAnsi="Times New Roman" w:cs="Times New Roman"/>
          <w:sz w:val="24"/>
          <w:szCs w:val="24"/>
          <w:lang w:eastAsia="es-GT"/>
        </w:rPr>
        <w:t>A-3 Matriz de riesgos de cumplimiento</w:t>
      </w:r>
    </w:p>
    <w:p w:rsidR="00764DCA" w:rsidRPr="005E2469" w:rsidRDefault="00764DCA" w:rsidP="00764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E2469">
        <w:rPr>
          <w:rFonts w:ascii="Times New Roman" w:eastAsia="Times New Roman" w:hAnsi="Times New Roman" w:cs="Times New Roman"/>
          <w:sz w:val="24"/>
          <w:szCs w:val="24"/>
          <w:lang w:eastAsia="es-GT"/>
        </w:rPr>
        <w:t>A-4 Programa de auditoría</w:t>
      </w:r>
    </w:p>
    <w:p w:rsidR="00764DCA" w:rsidRPr="005E2469" w:rsidRDefault="00764DCA" w:rsidP="00764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E2469">
        <w:rPr>
          <w:rFonts w:ascii="Times New Roman" w:eastAsia="Times New Roman" w:hAnsi="Times New Roman" w:cs="Times New Roman"/>
          <w:sz w:val="24"/>
          <w:szCs w:val="24"/>
          <w:lang w:eastAsia="es-GT"/>
        </w:rPr>
        <w:t>A-5 Cronograma de actividades</w:t>
      </w:r>
    </w:p>
    <w:p w:rsidR="00764DCA" w:rsidRPr="005E2469" w:rsidRDefault="00764DCA" w:rsidP="00764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E2469">
        <w:rPr>
          <w:rFonts w:ascii="Times New Roman" w:eastAsia="Times New Roman" w:hAnsi="Times New Roman" w:cs="Times New Roman"/>
          <w:sz w:val="24"/>
          <w:szCs w:val="24"/>
          <w:lang w:eastAsia="es-GT"/>
        </w:rPr>
        <w:t>A-6 Presupuesto de tiempo y recursos</w:t>
      </w:r>
    </w:p>
    <w:p w:rsidR="00764DCA" w:rsidRPr="005E2469" w:rsidRDefault="00764DCA" w:rsidP="00764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E2469">
        <w:rPr>
          <w:rFonts w:ascii="Times New Roman" w:eastAsia="Times New Roman" w:hAnsi="Times New Roman" w:cs="Times New Roman"/>
          <w:sz w:val="24"/>
          <w:szCs w:val="24"/>
          <w:lang w:eastAsia="es-GT"/>
        </w:rPr>
        <w:t>A-7 Carta de compromiso/notificación de auditoría</w:t>
      </w:r>
    </w:p>
    <w:p w:rsidR="00764DCA" w:rsidRPr="00ED3DD7" w:rsidRDefault="00764DCA" w:rsidP="00764DC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764DCA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 xml:space="preserve">B. </w:t>
      </w:r>
      <w:r w:rsidRPr="00ED3DD7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INFORMACIÓN GENERAL DE LA ENTIDAD</w:t>
      </w:r>
    </w:p>
    <w:p w:rsidR="00764DCA" w:rsidRPr="00ED3DD7" w:rsidRDefault="00764DCA" w:rsidP="00764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D3DD7">
        <w:rPr>
          <w:rFonts w:ascii="Times New Roman" w:eastAsia="Times New Roman" w:hAnsi="Times New Roman" w:cs="Times New Roman"/>
          <w:sz w:val="24"/>
          <w:szCs w:val="24"/>
          <w:lang w:eastAsia="es-GT"/>
        </w:rPr>
        <w:t>B-1 Estructura organizacional</w:t>
      </w:r>
    </w:p>
    <w:p w:rsidR="00764DCA" w:rsidRPr="00ED3DD7" w:rsidRDefault="00764DCA" w:rsidP="00764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D3DD7">
        <w:rPr>
          <w:rFonts w:ascii="Times New Roman" w:eastAsia="Times New Roman" w:hAnsi="Times New Roman" w:cs="Times New Roman"/>
          <w:sz w:val="24"/>
          <w:szCs w:val="24"/>
          <w:lang w:eastAsia="es-GT"/>
        </w:rPr>
        <w:t>B-2 Manual de organización y funciones (MOF)</w:t>
      </w:r>
    </w:p>
    <w:p w:rsidR="00764DCA" w:rsidRPr="00ED3DD7" w:rsidRDefault="00764DCA" w:rsidP="00764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D3DD7">
        <w:rPr>
          <w:rFonts w:ascii="Times New Roman" w:eastAsia="Times New Roman" w:hAnsi="Times New Roman" w:cs="Times New Roman"/>
          <w:sz w:val="24"/>
          <w:szCs w:val="24"/>
          <w:lang w:eastAsia="es-GT"/>
        </w:rPr>
        <w:t>B-3 Descripción de procesos principales</w:t>
      </w:r>
    </w:p>
    <w:p w:rsidR="00764DCA" w:rsidRPr="00ED3DD7" w:rsidRDefault="00764DCA" w:rsidP="00764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D3DD7">
        <w:rPr>
          <w:rFonts w:ascii="Times New Roman" w:eastAsia="Times New Roman" w:hAnsi="Times New Roman" w:cs="Times New Roman"/>
          <w:sz w:val="24"/>
          <w:szCs w:val="24"/>
          <w:lang w:eastAsia="es-GT"/>
        </w:rPr>
        <w:t>B-4 Listado de personal clave</w:t>
      </w:r>
    </w:p>
    <w:p w:rsidR="00764DCA" w:rsidRPr="00ED3DD7" w:rsidRDefault="00764DCA" w:rsidP="00764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D3DD7">
        <w:rPr>
          <w:rFonts w:ascii="Times New Roman" w:eastAsia="Times New Roman" w:hAnsi="Times New Roman" w:cs="Times New Roman"/>
          <w:sz w:val="24"/>
          <w:szCs w:val="24"/>
          <w:lang w:eastAsia="es-GT"/>
        </w:rPr>
        <w:t>B-5 Actas de directorio/</w:t>
      </w:r>
      <w:proofErr w:type="gramStart"/>
      <w:r w:rsidRPr="00ED3DD7">
        <w:rPr>
          <w:rFonts w:ascii="Times New Roman" w:eastAsia="Times New Roman" w:hAnsi="Times New Roman" w:cs="Times New Roman"/>
          <w:sz w:val="24"/>
          <w:szCs w:val="24"/>
          <w:lang w:eastAsia="es-GT"/>
        </w:rPr>
        <w:t>consejo relevantes</w:t>
      </w:r>
      <w:proofErr w:type="gramEnd"/>
    </w:p>
    <w:p w:rsidR="00764DCA" w:rsidRPr="00ED3DD7" w:rsidRDefault="00764DCA" w:rsidP="00764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D3DD7">
        <w:rPr>
          <w:rFonts w:ascii="Times New Roman" w:eastAsia="Times New Roman" w:hAnsi="Times New Roman" w:cs="Times New Roman"/>
          <w:sz w:val="24"/>
          <w:szCs w:val="24"/>
          <w:lang w:eastAsia="es-GT"/>
        </w:rPr>
        <w:t>B-6 Políticas institucionales vigentes</w:t>
      </w:r>
    </w:p>
    <w:p w:rsidR="00764DCA" w:rsidRPr="000472EA" w:rsidRDefault="00764DCA" w:rsidP="00764DC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764DCA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 xml:space="preserve">C. </w:t>
      </w:r>
      <w:r w:rsidRPr="000472EA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MARCO NORMATIVO INTERNO</w:t>
      </w:r>
    </w:p>
    <w:p w:rsidR="00764DCA" w:rsidRPr="000472EA" w:rsidRDefault="00764DCA" w:rsidP="00764D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472EA">
        <w:rPr>
          <w:rFonts w:ascii="Times New Roman" w:eastAsia="Times New Roman" w:hAnsi="Times New Roman" w:cs="Times New Roman"/>
          <w:sz w:val="24"/>
          <w:szCs w:val="24"/>
          <w:lang w:eastAsia="es-GT"/>
        </w:rPr>
        <w:t>C-1 Inventario de normas internas vigentes</w:t>
      </w:r>
    </w:p>
    <w:p w:rsidR="00764DCA" w:rsidRPr="000472EA" w:rsidRDefault="00764DCA" w:rsidP="00764D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472EA">
        <w:rPr>
          <w:rFonts w:ascii="Times New Roman" w:eastAsia="Times New Roman" w:hAnsi="Times New Roman" w:cs="Times New Roman"/>
          <w:sz w:val="24"/>
          <w:szCs w:val="24"/>
          <w:lang w:eastAsia="es-GT"/>
        </w:rPr>
        <w:t>C-2 Reglamentos internos</w:t>
      </w:r>
    </w:p>
    <w:p w:rsidR="00764DCA" w:rsidRPr="000472EA" w:rsidRDefault="00764DCA" w:rsidP="00764D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472EA">
        <w:rPr>
          <w:rFonts w:ascii="Times New Roman" w:eastAsia="Times New Roman" w:hAnsi="Times New Roman" w:cs="Times New Roman"/>
          <w:sz w:val="24"/>
          <w:szCs w:val="24"/>
          <w:lang w:eastAsia="es-GT"/>
        </w:rPr>
        <w:t>C-3 Códigos de ética y conducta</w:t>
      </w:r>
    </w:p>
    <w:p w:rsidR="00764DCA" w:rsidRPr="000472EA" w:rsidRDefault="00764DCA" w:rsidP="00764D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472EA">
        <w:rPr>
          <w:rFonts w:ascii="Times New Roman" w:eastAsia="Times New Roman" w:hAnsi="Times New Roman" w:cs="Times New Roman"/>
          <w:sz w:val="24"/>
          <w:szCs w:val="24"/>
          <w:lang w:eastAsia="es-GT"/>
        </w:rPr>
        <w:t>C-4 Políticas y procedimientos operativos</w:t>
      </w:r>
    </w:p>
    <w:p w:rsidR="00764DCA" w:rsidRPr="000472EA" w:rsidRDefault="00764DCA" w:rsidP="00764D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472EA">
        <w:rPr>
          <w:rFonts w:ascii="Times New Roman" w:eastAsia="Times New Roman" w:hAnsi="Times New Roman" w:cs="Times New Roman"/>
          <w:sz w:val="24"/>
          <w:szCs w:val="24"/>
          <w:lang w:eastAsia="es-GT"/>
        </w:rPr>
        <w:t>C-5 Manuales de procedimientos</w:t>
      </w:r>
    </w:p>
    <w:p w:rsidR="00764DCA" w:rsidRPr="000472EA" w:rsidRDefault="00764DCA" w:rsidP="00764D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472EA">
        <w:rPr>
          <w:rFonts w:ascii="Times New Roman" w:eastAsia="Times New Roman" w:hAnsi="Times New Roman" w:cs="Times New Roman"/>
          <w:sz w:val="24"/>
          <w:szCs w:val="24"/>
          <w:lang w:eastAsia="es-GT"/>
        </w:rPr>
        <w:t>C-6 Directivas y circulares internas</w:t>
      </w:r>
    </w:p>
    <w:p w:rsidR="00764DCA" w:rsidRPr="000472EA" w:rsidRDefault="00764DCA" w:rsidP="00764D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472EA">
        <w:rPr>
          <w:rFonts w:ascii="Times New Roman" w:eastAsia="Times New Roman" w:hAnsi="Times New Roman" w:cs="Times New Roman"/>
          <w:sz w:val="24"/>
          <w:szCs w:val="24"/>
          <w:lang w:eastAsia="es-GT"/>
        </w:rPr>
        <w:t>C-7 Resoluciones administrativas</w:t>
      </w:r>
    </w:p>
    <w:p w:rsidR="00764DCA" w:rsidRDefault="00764DCA" w:rsidP="00764DC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764DCA" w:rsidRDefault="00764DCA" w:rsidP="00764DC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764DCA" w:rsidRPr="005146CD" w:rsidRDefault="00764DCA" w:rsidP="00764DC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764DCA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lastRenderedPageBreak/>
        <w:t xml:space="preserve">D. </w:t>
      </w:r>
      <w:r w:rsidRPr="005146CD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EVALUACIÓN DEL SISTEMA DE CONTROL INTERNO</w:t>
      </w:r>
    </w:p>
    <w:p w:rsidR="00764DCA" w:rsidRPr="005146CD" w:rsidRDefault="00764DCA" w:rsidP="00764D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146CD">
        <w:rPr>
          <w:rFonts w:ascii="Times New Roman" w:eastAsia="Times New Roman" w:hAnsi="Times New Roman" w:cs="Times New Roman"/>
          <w:sz w:val="24"/>
          <w:szCs w:val="24"/>
          <w:lang w:eastAsia="es-GT"/>
        </w:rPr>
        <w:t>D-1 Cuestionarios de control interno</w:t>
      </w:r>
    </w:p>
    <w:p w:rsidR="00764DCA" w:rsidRPr="005146CD" w:rsidRDefault="00764DCA" w:rsidP="00764D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146CD">
        <w:rPr>
          <w:rFonts w:ascii="Times New Roman" w:eastAsia="Times New Roman" w:hAnsi="Times New Roman" w:cs="Times New Roman"/>
          <w:sz w:val="24"/>
          <w:szCs w:val="24"/>
          <w:lang w:eastAsia="es-GT"/>
        </w:rPr>
        <w:t>D-2 Flujogramas de procesos</w:t>
      </w:r>
    </w:p>
    <w:p w:rsidR="00764DCA" w:rsidRPr="005146CD" w:rsidRDefault="00764DCA" w:rsidP="00764D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146CD">
        <w:rPr>
          <w:rFonts w:ascii="Times New Roman" w:eastAsia="Times New Roman" w:hAnsi="Times New Roman" w:cs="Times New Roman"/>
          <w:sz w:val="24"/>
          <w:szCs w:val="24"/>
          <w:lang w:eastAsia="es-GT"/>
        </w:rPr>
        <w:t>D-3 Narrativas de procesos</w:t>
      </w:r>
    </w:p>
    <w:p w:rsidR="00764DCA" w:rsidRPr="005146CD" w:rsidRDefault="00764DCA" w:rsidP="00764D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5146CD">
        <w:rPr>
          <w:rFonts w:ascii="Times New Roman" w:eastAsia="Times New Roman" w:hAnsi="Times New Roman" w:cs="Times New Roman"/>
          <w:sz w:val="24"/>
          <w:szCs w:val="24"/>
          <w:lang w:eastAsia="es-GT"/>
        </w:rPr>
        <w:t>D-4 Matriz de evaluación de controles</w:t>
      </w:r>
    </w:p>
    <w:p w:rsidR="00D62556" w:rsidRDefault="00764DCA" w:rsidP="001374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62556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D-5 Pruebas de recorrido </w:t>
      </w:r>
    </w:p>
    <w:p w:rsidR="00764DCA" w:rsidRPr="00D62556" w:rsidRDefault="00764DCA" w:rsidP="001374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D62556">
        <w:rPr>
          <w:rFonts w:ascii="Times New Roman" w:eastAsia="Times New Roman" w:hAnsi="Times New Roman" w:cs="Times New Roman"/>
          <w:sz w:val="24"/>
          <w:szCs w:val="24"/>
          <w:lang w:eastAsia="es-GT"/>
        </w:rPr>
        <w:t>D-6 Evaluación del ambiente de control</w:t>
      </w:r>
    </w:p>
    <w:p w:rsidR="00764DCA" w:rsidRPr="00EB2909" w:rsidRDefault="00764DCA" w:rsidP="00764DC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764DCA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 xml:space="preserve">E. </w:t>
      </w:r>
      <w:r w:rsidRPr="00EB2909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PRUEBAS DE CUMPLIMIENTO</w:t>
      </w:r>
    </w:p>
    <w:p w:rsidR="00764DCA" w:rsidRPr="00EB2909" w:rsidRDefault="00764DCA" w:rsidP="00764D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B2909">
        <w:rPr>
          <w:rFonts w:ascii="Times New Roman" w:eastAsia="Times New Roman" w:hAnsi="Times New Roman" w:cs="Times New Roman"/>
          <w:sz w:val="24"/>
          <w:szCs w:val="24"/>
          <w:lang w:eastAsia="es-GT"/>
        </w:rPr>
        <w:t>E-1 Plan de muestreo</w:t>
      </w:r>
    </w:p>
    <w:p w:rsidR="00764DCA" w:rsidRPr="00EB2909" w:rsidRDefault="00764DCA" w:rsidP="00764D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B2909">
        <w:rPr>
          <w:rFonts w:ascii="Times New Roman" w:eastAsia="Times New Roman" w:hAnsi="Times New Roman" w:cs="Times New Roman"/>
          <w:sz w:val="24"/>
          <w:szCs w:val="24"/>
          <w:lang w:eastAsia="es-GT"/>
        </w:rPr>
        <w:t>E-2 Selección de muestras</w:t>
      </w:r>
    </w:p>
    <w:p w:rsidR="00764DCA" w:rsidRPr="00EB2909" w:rsidRDefault="00764DCA" w:rsidP="00764D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B2909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E-3 Cédulas de verificación de cumplimiento por proceso: </w:t>
      </w:r>
    </w:p>
    <w:p w:rsidR="00764DCA" w:rsidRPr="00EB2909" w:rsidRDefault="00764DCA" w:rsidP="00764DC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B2909">
        <w:rPr>
          <w:rFonts w:ascii="Times New Roman" w:eastAsia="Times New Roman" w:hAnsi="Times New Roman" w:cs="Times New Roman"/>
          <w:sz w:val="24"/>
          <w:szCs w:val="24"/>
          <w:lang w:eastAsia="es-GT"/>
        </w:rPr>
        <w:t>E-3.1 Recursos Humanos</w:t>
      </w:r>
    </w:p>
    <w:p w:rsidR="00764DCA" w:rsidRPr="00EB2909" w:rsidRDefault="00764DCA" w:rsidP="00764DC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B2909">
        <w:rPr>
          <w:rFonts w:ascii="Times New Roman" w:eastAsia="Times New Roman" w:hAnsi="Times New Roman" w:cs="Times New Roman"/>
          <w:sz w:val="24"/>
          <w:szCs w:val="24"/>
          <w:lang w:eastAsia="es-GT"/>
        </w:rPr>
        <w:t>E-3.2 Adquisiciones y Contrataciones</w:t>
      </w:r>
    </w:p>
    <w:p w:rsidR="00764DCA" w:rsidRPr="00EB2909" w:rsidRDefault="00764DCA" w:rsidP="00764DC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B2909">
        <w:rPr>
          <w:rFonts w:ascii="Times New Roman" w:eastAsia="Times New Roman" w:hAnsi="Times New Roman" w:cs="Times New Roman"/>
          <w:sz w:val="24"/>
          <w:szCs w:val="24"/>
          <w:lang w:eastAsia="es-GT"/>
        </w:rPr>
        <w:t>E-3.3 Tesorería y Finanzas</w:t>
      </w:r>
    </w:p>
    <w:p w:rsidR="00764DCA" w:rsidRPr="00EB2909" w:rsidRDefault="00764DCA" w:rsidP="00764DC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B2909">
        <w:rPr>
          <w:rFonts w:ascii="Times New Roman" w:eastAsia="Times New Roman" w:hAnsi="Times New Roman" w:cs="Times New Roman"/>
          <w:sz w:val="24"/>
          <w:szCs w:val="24"/>
          <w:lang w:eastAsia="es-GT"/>
        </w:rPr>
        <w:t>E-3.4 Operaciones</w:t>
      </w:r>
    </w:p>
    <w:p w:rsidR="000D2FD1" w:rsidRDefault="00764DCA" w:rsidP="000D2FD1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EB2909">
        <w:rPr>
          <w:rFonts w:ascii="Times New Roman" w:eastAsia="Times New Roman" w:hAnsi="Times New Roman" w:cs="Times New Roman"/>
          <w:sz w:val="24"/>
          <w:szCs w:val="24"/>
          <w:lang w:eastAsia="es-GT"/>
        </w:rPr>
        <w:t>E-3.5 Sistemas de Información</w:t>
      </w:r>
    </w:p>
    <w:p w:rsidR="0085085F" w:rsidRPr="000D2FD1" w:rsidRDefault="00764DCA" w:rsidP="000D2FD1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0D2FD1">
        <w:rPr>
          <w:rFonts w:ascii="Times New Roman" w:eastAsia="Times New Roman" w:hAnsi="Times New Roman" w:cs="Times New Roman"/>
          <w:sz w:val="24"/>
          <w:szCs w:val="24"/>
          <w:lang w:eastAsia="es-GT"/>
        </w:rPr>
        <w:t>E-3.6 Gestión de Riesgos</w:t>
      </w:r>
    </w:p>
    <w:p w:rsidR="0085085F" w:rsidRDefault="0085085F" w:rsidP="008508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764DCA" w:rsidRPr="001E7750" w:rsidRDefault="00764DCA" w:rsidP="008508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764DCA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 xml:space="preserve">J. </w:t>
      </w:r>
      <w:r w:rsidRPr="001E7750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>COMUNICACIÓN Y REPORTE</w:t>
      </w:r>
    </w:p>
    <w:p w:rsidR="00764DCA" w:rsidRPr="002035B9" w:rsidRDefault="00764DCA" w:rsidP="00C75C5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035B9">
        <w:rPr>
          <w:rFonts w:ascii="Times New Roman" w:eastAsia="Times New Roman" w:hAnsi="Times New Roman" w:cs="Times New Roman"/>
          <w:sz w:val="24"/>
          <w:szCs w:val="24"/>
          <w:lang w:eastAsia="es-GT"/>
        </w:rPr>
        <w:t>J-1 Reunión de cierre</w:t>
      </w:r>
    </w:p>
    <w:p w:rsidR="00764DCA" w:rsidRPr="001E7750" w:rsidRDefault="002035B9" w:rsidP="00764DC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GT"/>
        </w:rPr>
        <w:t>J-2</w:t>
      </w:r>
      <w:r w:rsidR="00764DCA" w:rsidRPr="001E775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Minuta de discusión de hallazgos</w:t>
      </w:r>
    </w:p>
    <w:p w:rsidR="00764DCA" w:rsidRPr="001E7750" w:rsidRDefault="00764DCA" w:rsidP="00764DC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1E7750">
        <w:rPr>
          <w:rFonts w:ascii="Times New Roman" w:eastAsia="Times New Roman" w:hAnsi="Times New Roman" w:cs="Times New Roman"/>
          <w:sz w:val="24"/>
          <w:szCs w:val="24"/>
          <w:lang w:eastAsia="es-GT"/>
        </w:rPr>
        <w:t>J-</w:t>
      </w:r>
      <w:r w:rsidR="00317590">
        <w:rPr>
          <w:rFonts w:ascii="Times New Roman" w:eastAsia="Times New Roman" w:hAnsi="Times New Roman" w:cs="Times New Roman"/>
          <w:sz w:val="24"/>
          <w:szCs w:val="24"/>
          <w:lang w:eastAsia="es-GT"/>
        </w:rPr>
        <w:t>3</w:t>
      </w:r>
      <w:r w:rsidRPr="001E775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Informe final de auditoría</w:t>
      </w:r>
    </w:p>
    <w:p w:rsidR="00764DCA" w:rsidRPr="001E7750" w:rsidRDefault="00317590" w:rsidP="00764DC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GT"/>
        </w:rPr>
        <w:t>J-4</w:t>
      </w:r>
      <w:r w:rsidR="00764DCA" w:rsidRPr="001E775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Carta a la gerencia</w:t>
      </w:r>
    </w:p>
    <w:p w:rsidR="00764DCA" w:rsidRPr="001E7750" w:rsidRDefault="00317590" w:rsidP="00764DC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GT"/>
        </w:rPr>
        <w:t>J-5</w:t>
      </w:r>
      <w:r w:rsidR="00764DCA" w:rsidRPr="001E775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Plan de acción de la administración</w:t>
      </w:r>
    </w:p>
    <w:p w:rsidR="00764DCA" w:rsidRPr="001E7750" w:rsidRDefault="00317590" w:rsidP="00764DC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GT"/>
        </w:rPr>
        <w:t>J-6</w:t>
      </w:r>
      <w:r w:rsidR="00764DCA" w:rsidRPr="001E7750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Presentación ejecutiva</w:t>
      </w:r>
    </w:p>
    <w:p w:rsidR="00764DCA" w:rsidRPr="00764DCA" w:rsidRDefault="00764DCA" w:rsidP="003244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</w:p>
    <w:p w:rsidR="0054135A" w:rsidRDefault="0054135A">
      <w:bookmarkStart w:id="0" w:name="_GoBack"/>
      <w:bookmarkEnd w:id="0"/>
    </w:p>
    <w:sectPr w:rsidR="005413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E46ED"/>
    <w:multiLevelType w:val="multilevel"/>
    <w:tmpl w:val="8A5EB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CA745F"/>
    <w:multiLevelType w:val="multilevel"/>
    <w:tmpl w:val="6C545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0F78DE"/>
    <w:multiLevelType w:val="multilevel"/>
    <w:tmpl w:val="4D203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DF7F96"/>
    <w:multiLevelType w:val="multilevel"/>
    <w:tmpl w:val="C190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6A74B9"/>
    <w:multiLevelType w:val="multilevel"/>
    <w:tmpl w:val="7868A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EE11B6"/>
    <w:multiLevelType w:val="multilevel"/>
    <w:tmpl w:val="6E66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1108F9"/>
    <w:multiLevelType w:val="multilevel"/>
    <w:tmpl w:val="C80E6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900408"/>
    <w:multiLevelType w:val="multilevel"/>
    <w:tmpl w:val="B712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903788"/>
    <w:multiLevelType w:val="multilevel"/>
    <w:tmpl w:val="3B8CD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6F4A64"/>
    <w:multiLevelType w:val="multilevel"/>
    <w:tmpl w:val="52ECB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D32B4"/>
    <w:multiLevelType w:val="multilevel"/>
    <w:tmpl w:val="ABFC7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7D7691"/>
    <w:multiLevelType w:val="multilevel"/>
    <w:tmpl w:val="C694B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66382E"/>
    <w:multiLevelType w:val="multilevel"/>
    <w:tmpl w:val="E410F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ED4881"/>
    <w:multiLevelType w:val="multilevel"/>
    <w:tmpl w:val="9F9E2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8"/>
  </w:num>
  <w:num w:numId="7">
    <w:abstractNumId w:val="12"/>
  </w:num>
  <w:num w:numId="8">
    <w:abstractNumId w:val="10"/>
  </w:num>
  <w:num w:numId="9">
    <w:abstractNumId w:val="2"/>
  </w:num>
  <w:num w:numId="10">
    <w:abstractNumId w:val="7"/>
  </w:num>
  <w:num w:numId="11">
    <w:abstractNumId w:val="3"/>
  </w:num>
  <w:num w:numId="12">
    <w:abstractNumId w:val="9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DCA"/>
    <w:rsid w:val="00017BCB"/>
    <w:rsid w:val="000472EA"/>
    <w:rsid w:val="0006011A"/>
    <w:rsid w:val="000D2FD1"/>
    <w:rsid w:val="000F085F"/>
    <w:rsid w:val="001428C5"/>
    <w:rsid w:val="001E7750"/>
    <w:rsid w:val="002035B9"/>
    <w:rsid w:val="00317590"/>
    <w:rsid w:val="003244F0"/>
    <w:rsid w:val="00402485"/>
    <w:rsid w:val="004219CB"/>
    <w:rsid w:val="004B5783"/>
    <w:rsid w:val="005146CD"/>
    <w:rsid w:val="0054135A"/>
    <w:rsid w:val="005E2469"/>
    <w:rsid w:val="006513B5"/>
    <w:rsid w:val="00745C59"/>
    <w:rsid w:val="00764DCA"/>
    <w:rsid w:val="007B356C"/>
    <w:rsid w:val="0085085F"/>
    <w:rsid w:val="00A62713"/>
    <w:rsid w:val="00AA4B53"/>
    <w:rsid w:val="00B24D30"/>
    <w:rsid w:val="00B545CA"/>
    <w:rsid w:val="00BC679C"/>
    <w:rsid w:val="00BD0BD0"/>
    <w:rsid w:val="00C27056"/>
    <w:rsid w:val="00D563B2"/>
    <w:rsid w:val="00D62556"/>
    <w:rsid w:val="00DE03D2"/>
    <w:rsid w:val="00E42E05"/>
    <w:rsid w:val="00E957D0"/>
    <w:rsid w:val="00E96247"/>
    <w:rsid w:val="00EB2909"/>
    <w:rsid w:val="00EC6882"/>
    <w:rsid w:val="00ED3DD7"/>
    <w:rsid w:val="00F50A5C"/>
    <w:rsid w:val="00F7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3D1FB"/>
  <w15:chartTrackingRefBased/>
  <w15:docId w15:val="{87742D47-C566-4515-AB95-164DF74AA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764D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GT"/>
    </w:rPr>
  </w:style>
  <w:style w:type="paragraph" w:styleId="Ttulo2">
    <w:name w:val="heading 2"/>
    <w:basedOn w:val="Normal"/>
    <w:link w:val="Ttulo2Car"/>
    <w:uiPriority w:val="9"/>
    <w:qFormat/>
    <w:rsid w:val="00764D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64DCA"/>
    <w:rPr>
      <w:rFonts w:ascii="Times New Roman" w:eastAsia="Times New Roman" w:hAnsi="Times New Roman" w:cs="Times New Roman"/>
      <w:b/>
      <w:bCs/>
      <w:kern w:val="36"/>
      <w:sz w:val="48"/>
      <w:szCs w:val="48"/>
      <w:lang w:eastAsia="es-GT"/>
    </w:rPr>
  </w:style>
  <w:style w:type="character" w:customStyle="1" w:styleId="Ttulo2Car">
    <w:name w:val="Título 2 Car"/>
    <w:basedOn w:val="Fuentedeprrafopredeter"/>
    <w:link w:val="Ttulo2"/>
    <w:uiPriority w:val="9"/>
    <w:rsid w:val="00764DCA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NormalWeb">
    <w:name w:val="Normal (Web)"/>
    <w:basedOn w:val="Normal"/>
    <w:uiPriority w:val="99"/>
    <w:semiHidden/>
    <w:unhideWhenUsed/>
    <w:rsid w:val="00764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764D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0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53F58-06A7-473E-983A-83E94F565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276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21</cp:revision>
  <dcterms:created xsi:type="dcterms:W3CDTF">2025-05-03T21:37:00Z</dcterms:created>
  <dcterms:modified xsi:type="dcterms:W3CDTF">2025-05-09T21:07:00Z</dcterms:modified>
</cp:coreProperties>
</file>