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4DD" w:rsidRDefault="005D24DD" w:rsidP="005545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bookmarkStart w:id="0" w:name="_GoBack"/>
      <w:r w:rsidRPr="005D24DD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INVENTARIO DE NORMAS INTERNAS VIGENTES</w:t>
      </w:r>
    </w:p>
    <w:bookmarkEnd w:id="0"/>
    <w:p w:rsidR="0055458B" w:rsidRPr="005D24DD" w:rsidRDefault="0055458B" w:rsidP="005545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5D24DD" w:rsidRPr="005D24DD" w:rsidRDefault="005D24DD" w:rsidP="005D2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Inventario de Normas Internas Vigentes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Al 15 de mayo de 2024</w:t>
      </w:r>
    </w:p>
    <w:p w:rsidR="005D24DD" w:rsidRPr="005D24DD" w:rsidRDefault="005D24DD" w:rsidP="005D2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C-1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15/05/2024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16/05/2024</w:t>
      </w:r>
    </w:p>
    <w:p w:rsidR="005D24DD" w:rsidRPr="005D24DD" w:rsidRDefault="005D24DD" w:rsidP="005D2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5D24D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INVENTARIO GENERAL DE NORMATIVA INTERNA</w:t>
      </w:r>
    </w:p>
    <w:tbl>
      <w:tblPr>
        <w:tblW w:w="8768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0"/>
        <w:gridCol w:w="1380"/>
        <w:gridCol w:w="1272"/>
        <w:gridCol w:w="1557"/>
        <w:gridCol w:w="1759"/>
      </w:tblGrid>
      <w:tr w:rsidR="005D24DD" w:rsidRPr="005D24DD" w:rsidTr="003860E2">
        <w:trPr>
          <w:trHeight w:val="25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 de Documento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Cantidad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Vigentes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Derogados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En Revisión</w:t>
            </w:r>
          </w:p>
        </w:tc>
      </w:tr>
      <w:tr w:rsidR="005D24DD" w:rsidRPr="005D24DD" w:rsidTr="003860E2">
        <w:trPr>
          <w:trHeight w:val="264"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</w:tr>
      <w:tr w:rsidR="005D24DD" w:rsidRPr="005D24DD" w:rsidTr="003860E2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</w:tr>
      <w:tr w:rsidR="005D24DD" w:rsidRPr="005D24DD" w:rsidTr="003860E2">
        <w:trPr>
          <w:trHeight w:val="264"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Manuales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</w:tr>
      <w:tr w:rsidR="005D24DD" w:rsidRPr="005D24DD" w:rsidTr="003860E2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Procedimientos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</w:tr>
      <w:tr w:rsidR="005D24DD" w:rsidRPr="005D24DD" w:rsidTr="003860E2">
        <w:trPr>
          <w:trHeight w:val="264"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Directivas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</w:tr>
      <w:tr w:rsidR="005D24DD" w:rsidRPr="005D24DD" w:rsidTr="003860E2">
        <w:trPr>
          <w:trHeight w:val="264"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Circulares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</w:tr>
      <w:tr w:rsidR="005D24DD" w:rsidRPr="005D24DD" w:rsidTr="003860E2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Resoluciones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5D24DD" w:rsidRPr="005D24DD" w:rsidTr="003860E2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179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157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76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25</w:t>
            </w:r>
          </w:p>
        </w:tc>
      </w:tr>
    </w:tbl>
    <w:p w:rsidR="005D24DD" w:rsidRPr="005D24DD" w:rsidRDefault="005D24DD" w:rsidP="005D2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5D24D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CONTROL DE VIGENCIA Y ACTUALIZACIÓN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1"/>
        <w:gridCol w:w="2198"/>
        <w:gridCol w:w="2522"/>
        <w:gridCol w:w="1547"/>
      </w:tblGrid>
      <w:tr w:rsidR="005D24DD" w:rsidRPr="005D24DD" w:rsidTr="00C7344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Categoría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Actualizados (≤12 meses)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Desactualizados (&gt;12 meses)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Sin fecha revisión</w:t>
            </w:r>
          </w:p>
        </w:tc>
      </w:tr>
      <w:tr w:rsidR="005D24DD" w:rsidRPr="005D24DD" w:rsidTr="00C73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Normativa Administrativa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</w:tr>
      <w:tr w:rsidR="005D24DD" w:rsidRPr="005D24DD" w:rsidTr="00C73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Normativa Financiera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</w:tr>
      <w:tr w:rsidR="005D24DD" w:rsidRPr="005D24DD" w:rsidTr="00C73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Normativa Operativa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</w:tr>
      <w:tr w:rsidR="005D24DD" w:rsidRPr="005D24DD" w:rsidTr="00C73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Normativa de RRHH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</w:tr>
      <w:tr w:rsidR="005D24DD" w:rsidRPr="005D24DD" w:rsidTr="00C73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Normativa de TI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</w:tr>
      <w:tr w:rsidR="005D24DD" w:rsidRPr="005D24DD" w:rsidTr="00C734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Normativa Legal/</w:t>
            </w:r>
            <w:proofErr w:type="spellStart"/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Compliance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92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</w:tr>
    </w:tbl>
    <w:p w:rsidR="00C7344E" w:rsidRDefault="00C7344E" w:rsidP="005D2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5D24DD" w:rsidRPr="005D24DD" w:rsidRDefault="005D24DD" w:rsidP="005D2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5D24D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MATRIZ DE NORMAS CRÍTICAS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"/>
        <w:gridCol w:w="2411"/>
        <w:gridCol w:w="1329"/>
        <w:gridCol w:w="1378"/>
        <w:gridCol w:w="974"/>
        <w:gridCol w:w="1783"/>
      </w:tblGrid>
      <w:tr w:rsidR="005D24DD" w:rsidRPr="005D24DD" w:rsidTr="0094456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Código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Documento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 Emisión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Última Revisión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5D24DD" w:rsidRPr="005D24DD" w:rsidTr="009445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REG-001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Interno de Trabajo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01/01/2022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01/01/2024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Actualizado</w:t>
            </w:r>
          </w:p>
        </w:tc>
      </w:tr>
      <w:tr w:rsidR="005D24DD" w:rsidRPr="005D24DD" w:rsidTr="009445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Compras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15/03/2022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22/04/2024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Recién actualizada</w:t>
            </w:r>
          </w:p>
        </w:tc>
      </w:tr>
      <w:tr w:rsidR="005D24DD" w:rsidRPr="005D24DD" w:rsidTr="009445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MAN-005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Procedimientos Financieros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01/06/2021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15/01/2024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Actualizado</w:t>
            </w:r>
          </w:p>
        </w:tc>
      </w:tr>
      <w:tr w:rsidR="005D24DD" w:rsidRPr="005D24DD" w:rsidTr="009445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PROC-012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Procedimiento de Contratación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01/09/2020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30/06/2022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 revisión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Desactualizado</w:t>
            </w:r>
          </w:p>
        </w:tc>
      </w:tr>
      <w:tr w:rsidR="005D24DD" w:rsidRPr="005D24DD" w:rsidTr="009445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DIR-008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Directiva de Control Interno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15/11/2022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15/11/2023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 revisión</w:t>
            </w:r>
          </w:p>
        </w:tc>
      </w:tr>
      <w:tr w:rsidR="005D24DD" w:rsidRPr="005D24DD" w:rsidTr="009445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CIRC-025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Circular de Seguridad de Información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01/03/2021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consta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Crítico - Sin revisión</w:t>
            </w:r>
          </w:p>
        </w:tc>
      </w:tr>
      <w:tr w:rsidR="005D24DD" w:rsidRPr="005D24DD" w:rsidTr="009445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RES-156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Resolución de Límites de Autorización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20/03/2024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  <w:hideMark/>
          </w:tcPr>
          <w:p w:rsidR="005D24DD" w:rsidRPr="005D24DD" w:rsidRDefault="005D24DD" w:rsidP="005D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5D24DD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Nueva emisión</w:t>
            </w:r>
          </w:p>
        </w:tc>
      </w:tr>
    </w:tbl>
    <w:p w:rsidR="005D24DD" w:rsidRPr="005D24DD" w:rsidRDefault="005D24DD" w:rsidP="005D2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5D24DD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HALLAZGOS PRINCIPALES:</w:t>
      </w:r>
    </w:p>
    <w:p w:rsidR="005D24DD" w:rsidRPr="005D24DD" w:rsidRDefault="005D24DD" w:rsidP="005D24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Deficiencias en Control Documental: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25 documentos sin fecha de revisión programada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43 normas no han sido revisadas en más de 2 años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sistema formal de control de versiones</w:t>
      </w:r>
    </w:p>
    <w:p w:rsidR="005D24DD" w:rsidRPr="005D24DD" w:rsidRDefault="005D24DD" w:rsidP="005D24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Áreas Críticas Desactualizadas: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Normativa de TI (60% desactualizada)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Procedimientos de seguridad de información obsoletos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Políticas de protección de datos personales inexistentes</w:t>
      </w:r>
    </w:p>
    <w:p w:rsidR="005D24DD" w:rsidRPr="005D24DD" w:rsidRDefault="005D24DD" w:rsidP="005D24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Incumplimientos Normativos: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No existe procedimiento formal para emisión/actualización de normas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socialización de normas actualizadas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35% del personal desconoce normativa vigente</w:t>
      </w:r>
    </w:p>
    <w:p w:rsidR="005D24DD" w:rsidRPr="005D24DD" w:rsidRDefault="005D24DD" w:rsidP="005D24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Documentos Faltantes:</w:t>
      </w: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Política de gestión de crisis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Manual de continuidad de negocio</w:t>
      </w:r>
    </w:p>
    <w:p w:rsidR="005D24DD" w:rsidRPr="005D24DD" w:rsidRDefault="005D24DD" w:rsidP="005D24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D24DD">
        <w:rPr>
          <w:rFonts w:ascii="Times New Roman" w:eastAsia="Times New Roman" w:hAnsi="Times New Roman" w:cs="Times New Roman"/>
          <w:sz w:val="24"/>
          <w:szCs w:val="24"/>
          <w:lang w:eastAsia="es-GT"/>
        </w:rPr>
        <w:t>Procedimientos de gestión de incidentes de seguridad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64" w:rsidRDefault="00A07F64" w:rsidP="001E029B">
      <w:pPr>
        <w:spacing w:after="0" w:line="240" w:lineRule="auto"/>
      </w:pPr>
      <w:r>
        <w:separator/>
      </w:r>
    </w:p>
  </w:endnote>
  <w:endnote w:type="continuationSeparator" w:id="0">
    <w:p w:rsidR="00A07F64" w:rsidRDefault="00A07F64" w:rsidP="001E0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64" w:rsidRDefault="00A07F64" w:rsidP="001E029B">
      <w:pPr>
        <w:spacing w:after="0" w:line="240" w:lineRule="auto"/>
      </w:pPr>
      <w:r>
        <w:separator/>
      </w:r>
    </w:p>
  </w:footnote>
  <w:footnote w:type="continuationSeparator" w:id="0">
    <w:p w:rsidR="00A07F64" w:rsidRDefault="00A07F64" w:rsidP="001E0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2899"/>
    <w:multiLevelType w:val="multilevel"/>
    <w:tmpl w:val="72C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4DD"/>
    <w:rsid w:val="001E029B"/>
    <w:rsid w:val="003860E2"/>
    <w:rsid w:val="0054135A"/>
    <w:rsid w:val="0055458B"/>
    <w:rsid w:val="005D24DD"/>
    <w:rsid w:val="007630B5"/>
    <w:rsid w:val="00921160"/>
    <w:rsid w:val="0094456D"/>
    <w:rsid w:val="00A07F64"/>
    <w:rsid w:val="00C7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3420C"/>
  <w15:chartTrackingRefBased/>
  <w15:docId w15:val="{C92A9AA5-D5A0-4E72-89AD-6226E0B2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5D2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5D24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D24DD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5D24DD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5D2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5D24D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1E02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029B"/>
  </w:style>
  <w:style w:type="paragraph" w:styleId="Piedepgina">
    <w:name w:val="footer"/>
    <w:basedOn w:val="Normal"/>
    <w:link w:val="PiedepginaCar"/>
    <w:uiPriority w:val="99"/>
    <w:unhideWhenUsed/>
    <w:rsid w:val="001E02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0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15</cp:revision>
  <dcterms:created xsi:type="dcterms:W3CDTF">2025-05-03T17:01:00Z</dcterms:created>
  <dcterms:modified xsi:type="dcterms:W3CDTF">2025-05-09T18:59:00Z</dcterms:modified>
</cp:coreProperties>
</file>